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9CC" w:rsidRPr="008F79CC" w:rsidRDefault="008F79CC" w:rsidP="008F79CC">
      <w:pPr>
        <w:shd w:val="clear" w:color="auto" w:fill="FFFFFF"/>
        <w:spacing w:after="0"/>
        <w:outlineLvl w:val="0"/>
        <w:rPr>
          <w:rFonts w:ascii="Arial" w:eastAsia="Times New Roman" w:hAnsi="Arial" w:cs="Arial"/>
          <w:kern w:val="36"/>
          <w:sz w:val="48"/>
          <w:szCs w:val="48"/>
        </w:rPr>
      </w:pPr>
      <w:bookmarkStart w:id="0" w:name="_GoBack"/>
      <w:r w:rsidRPr="008F79CC">
        <w:rPr>
          <w:rFonts w:ascii="Arial" w:eastAsia="Times New Roman" w:hAnsi="Arial" w:cs="Arial"/>
          <w:kern w:val="36"/>
          <w:sz w:val="48"/>
          <w:szCs w:val="48"/>
        </w:rPr>
        <w:t>В районе Люблино полицейскими выявлены факты фиктивной постановки на учет иностранных граждан</w:t>
      </w:r>
    </w:p>
    <w:bookmarkEnd w:id="0"/>
    <w:p w:rsidR="008F79CC" w:rsidRPr="008F79CC" w:rsidRDefault="008F79CC" w:rsidP="008F79CC">
      <w:pPr>
        <w:shd w:val="clear" w:color="auto" w:fill="FFFFFF"/>
        <w:spacing w:after="0" w:line="323" w:lineRule="atLeast"/>
        <w:rPr>
          <w:rFonts w:ascii="Arial" w:eastAsia="Times New Roman" w:hAnsi="Arial" w:cs="Arial"/>
          <w:sz w:val="23"/>
          <w:szCs w:val="23"/>
        </w:rPr>
      </w:pPr>
    </w:p>
    <w:p w:rsidR="008F79CC" w:rsidRPr="008F79CC" w:rsidRDefault="008F79CC" w:rsidP="008F79CC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8F79CC">
        <w:rPr>
          <w:rFonts w:ascii="PT Sans" w:eastAsia="Times New Roman" w:hAnsi="PT Sans" w:cs="Arial"/>
          <w:i/>
          <w:iCs/>
          <w:sz w:val="24"/>
          <w:szCs w:val="24"/>
        </w:rPr>
        <w:t>Двое москвичей задержаны по подозрению в фиктивной постановке на учет иностранных граждан…</w:t>
      </w:r>
    </w:p>
    <w:p w:rsidR="008F79CC" w:rsidRPr="008F79CC" w:rsidRDefault="008F79CC" w:rsidP="008F79CC">
      <w:pPr>
        <w:shd w:val="clear" w:color="auto" w:fill="FFFFFF"/>
        <w:spacing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8F79CC">
        <w:rPr>
          <w:rFonts w:ascii="PT Sans" w:eastAsia="Times New Roman" w:hAnsi="PT Sans" w:cs="Arial"/>
          <w:sz w:val="24"/>
          <w:szCs w:val="24"/>
        </w:rPr>
        <w:t>19 мая в ходе отработки оперативной информации участковые уполномоченные полиции ОМВД России по району Люблино выявили факт фиктивной постановки на учет иностранных граждан.</w:t>
      </w:r>
    </w:p>
    <w:p w:rsidR="008F79CC" w:rsidRPr="008F79CC" w:rsidRDefault="008F79CC" w:rsidP="008F79CC">
      <w:pPr>
        <w:shd w:val="clear" w:color="auto" w:fill="FFFFFF"/>
        <w:spacing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8F79CC">
        <w:rPr>
          <w:rFonts w:ascii="PT Sans" w:eastAsia="Times New Roman" w:hAnsi="PT Sans" w:cs="Arial"/>
          <w:sz w:val="24"/>
          <w:szCs w:val="24"/>
        </w:rPr>
        <w:t>Установлено, что 47-летний житель столицы за денежное вознаграждение незаконно зарегистрировал в своей квартире, расположенной в одном из домов на Братиславской улице, 8 своих соотечественников, заведомо зная, что проживать они там не будут.</w:t>
      </w:r>
    </w:p>
    <w:p w:rsidR="008F79CC" w:rsidRPr="008F79CC" w:rsidRDefault="008F79CC" w:rsidP="008F79CC">
      <w:pPr>
        <w:shd w:val="clear" w:color="auto" w:fill="FFFFFF"/>
        <w:spacing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8F79CC">
        <w:rPr>
          <w:rFonts w:ascii="PT Sans" w:eastAsia="Times New Roman" w:hAnsi="PT Sans" w:cs="Arial"/>
          <w:sz w:val="24"/>
          <w:szCs w:val="24"/>
        </w:rPr>
        <w:t xml:space="preserve">Также в районе Люблино был установлен ранее судимый 45-летний москвич, который в своей квартире на </w:t>
      </w:r>
      <w:proofErr w:type="spellStart"/>
      <w:r w:rsidRPr="008F79CC">
        <w:rPr>
          <w:rFonts w:ascii="PT Sans" w:eastAsia="Times New Roman" w:hAnsi="PT Sans" w:cs="Arial"/>
          <w:sz w:val="24"/>
          <w:szCs w:val="24"/>
        </w:rPr>
        <w:t>Армавирской</w:t>
      </w:r>
      <w:proofErr w:type="spellEnd"/>
      <w:r w:rsidRPr="008F79CC">
        <w:rPr>
          <w:rFonts w:ascii="PT Sans" w:eastAsia="Times New Roman" w:hAnsi="PT Sans" w:cs="Arial"/>
          <w:sz w:val="24"/>
          <w:szCs w:val="24"/>
        </w:rPr>
        <w:t xml:space="preserve"> улице временно зарегистрировал без намерения предоставить жилье 4 уроженцев из Средней Азии.</w:t>
      </w:r>
    </w:p>
    <w:p w:rsidR="008F79CC" w:rsidRPr="008F79CC" w:rsidRDefault="008F79CC" w:rsidP="008F79CC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8F79CC">
        <w:rPr>
          <w:rFonts w:ascii="PT Sans" w:eastAsia="Times New Roman" w:hAnsi="PT Sans" w:cs="Arial"/>
          <w:sz w:val="24"/>
          <w:szCs w:val="24"/>
        </w:rPr>
        <w:t>По данным фактам возбуждены уголовные дела по признакам преступления, предусмотренного ст. 322.3 УК РФ «Фиктивная постановка на учет иностранного гражданина или лица без гражданства по месту пребывания в жилом помещении в Российской Федерации». В отношении подозреваемых избрана мера принуждения в виде обязательства о явке.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408"/>
    <w:rsid w:val="00754408"/>
    <w:rsid w:val="008F79CC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3BA445-7780-4BB2-A2DF-BBD4C4957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1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86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0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1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2016-05-23T10:17:00Z</dcterms:created>
  <dcterms:modified xsi:type="dcterms:W3CDTF">2016-05-23T10:17:00Z</dcterms:modified>
</cp:coreProperties>
</file>